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A" w:rsidRDefault="00874187" w:rsidP="0087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87">
        <w:rPr>
          <w:rFonts w:ascii="Times New Roman" w:hAnsi="Times New Roman" w:cs="Times New Roman"/>
          <w:b/>
          <w:sz w:val="28"/>
          <w:szCs w:val="28"/>
        </w:rPr>
        <w:t>Velká Fatra 8. – 10. 5. 2014</w:t>
      </w:r>
    </w:p>
    <w:p w:rsidR="00874187" w:rsidRDefault="00874187" w:rsidP="00874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první</w:t>
      </w:r>
    </w:p>
    <w:p w:rsidR="00874187" w:rsidRDefault="00874187" w:rsidP="008741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cesty vlakem do zahraničí je z finančního hlediska zásadní mít s sebou Bráchu. Jeho plán mnoha ohledech připomínal Dannyho parťáky: koupit jízdenku do Střelné, z rychlíku ale vystoupit už v Horní Lidči, přesednout na osobák, tvářit se před průvodčí, že jsme ve Střelné vystoupili a rychle znovu nastoupili, abychom nemuseli platit přirážku za nákup jízdenky ve vlaku, následně to u průvodčí uhrát „na lítost“, aby nám to prodala až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my neplatili za přejezd hranic a nakonec stihnout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Púchově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původní rychlík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Kralovan</w:t>
      </w:r>
      <w:proofErr w:type="spellEnd"/>
      <w:r>
        <w:rPr>
          <w:rFonts w:ascii="Times New Roman" w:hAnsi="Times New Roman" w:cs="Times New Roman"/>
          <w:sz w:val="24"/>
          <w:szCs w:val="24"/>
        </w:rPr>
        <w:t>. Ten člověk by se tím měl živit.</w:t>
      </w:r>
    </w:p>
    <w:p w:rsidR="00874187" w:rsidRDefault="00874187" w:rsidP="008741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cílem přejít hřeben Velké Fatry nás ve čtvrtek po poledni vyrazilo pět: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Medvěd, Vrtulka,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já a coby šestý, nelidský účastník</w:t>
      </w:r>
      <w:r w:rsidR="0073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pes </w:t>
      </w:r>
      <w:proofErr w:type="spellStart"/>
      <w:r>
        <w:rPr>
          <w:rFonts w:ascii="Times New Roman" w:hAnsi="Times New Roman" w:cs="Times New Roman"/>
          <w:sz w:val="24"/>
          <w:szCs w:val="24"/>
        </w:rPr>
        <w:t>Emča</w:t>
      </w:r>
      <w:proofErr w:type="spellEnd"/>
      <w:r>
        <w:rPr>
          <w:rFonts w:ascii="Times New Roman" w:hAnsi="Times New Roman" w:cs="Times New Roman"/>
          <w:sz w:val="24"/>
          <w:szCs w:val="24"/>
        </w:rPr>
        <w:t>. Od začátku bylo jasné, že toho dne mnoho nestihneme, zvlášť když se přičiní Slovenské dráhy. Na Slovensku to vypadalo jako u nás před nějakými pěti lety; nejspíš konečně dotekly peníze z Evropy a začalo se mohutně stavět: tu osamělý dálniční most, onde zase nové nádraží. Výsledkem je pro nás zpoždění půl hodiny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Kralovanech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příjezdu a další půlhodina na odjezdu.</w:t>
      </w:r>
    </w:p>
    <w:p w:rsidR="00874187" w:rsidRDefault="00874187" w:rsidP="008741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 posedáváme na potemnělém nástupišti vedle divného betonového objektu, který je buď vázou, anebo obřím popelníkem, těžko říct.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jde podívat do nádražní haly a vrací se otřesen: za použití umyvadla na záchodě chtějí tři centy.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Slovakia! Na okolní kopce rychle padá soumrak, a když se konečně ocitneme ve vesnici Lubochňa, kde naše cesta začíná, je hluboká noc. Kolem je mrtvo, v domech se ani nesvítí. V jedné zahradě začne štěkat pes, rozštěká se další, pak další, až štěká v jedné kakofonii celá vesnice.</w:t>
      </w:r>
    </w:p>
    <w:p w:rsidR="00874187" w:rsidRDefault="00874187" w:rsidP="008741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Světla civilizace opouštíme na okraji vesničky Hubová; žlutá značka nás vede po kamenité cestě vzhůru. Naštěstí svítí měsíc, pod nohy si jakžtakž vidíme. Sápeme se nahoru a vzpomínáme na země, kde už vynalezli serpentinu. Slovensko mezi ně nepatří. Cesta se </w:t>
      </w:r>
      <w:r w:rsidR="00733068">
        <w:rPr>
          <w:rFonts w:ascii="Times New Roman" w:hAnsi="Times New Roman" w:cs="Times New Roman"/>
          <w:sz w:val="24"/>
          <w:szCs w:val="24"/>
        </w:rPr>
        <w:t>zvolna změní</w:t>
      </w:r>
      <w:r>
        <w:rPr>
          <w:rFonts w:ascii="Times New Roman" w:hAnsi="Times New Roman" w:cs="Times New Roman"/>
          <w:sz w:val="24"/>
          <w:szCs w:val="24"/>
        </w:rPr>
        <w:t xml:space="preserve"> ve stezku a nakonec v nenápadnou lesní pěšinu v hustém porostu </w:t>
      </w:r>
      <w:r w:rsidR="00733068">
        <w:rPr>
          <w:rFonts w:ascii="Times New Roman" w:hAnsi="Times New Roman" w:cs="Times New Roman"/>
          <w:sz w:val="24"/>
          <w:szCs w:val="24"/>
        </w:rPr>
        <w:t xml:space="preserve">opuštěnou kdesi </w:t>
      </w:r>
      <w:r>
        <w:rPr>
          <w:rFonts w:ascii="Times New Roman" w:hAnsi="Times New Roman" w:cs="Times New Roman"/>
          <w:sz w:val="24"/>
          <w:szCs w:val="24"/>
        </w:rPr>
        <w:t>na svahu hory. Rázem není vidět na krok</w:t>
      </w:r>
      <w:r w:rsidR="00D03EA2">
        <w:rPr>
          <w:rFonts w:ascii="Times New Roman" w:hAnsi="Times New Roman" w:cs="Times New Roman"/>
          <w:sz w:val="24"/>
          <w:szCs w:val="24"/>
        </w:rPr>
        <w:t>, značky jsou každých sto metrů, takže skoro ni</w:t>
      </w:r>
      <w:r w:rsidR="00733068">
        <w:rPr>
          <w:rFonts w:ascii="Times New Roman" w:hAnsi="Times New Roman" w:cs="Times New Roman"/>
          <w:sz w:val="24"/>
          <w:szCs w:val="24"/>
        </w:rPr>
        <w:t xml:space="preserve">kde. Zapínáme </w:t>
      </w:r>
      <w:proofErr w:type="spellStart"/>
      <w:r w:rsidR="00733068">
        <w:rPr>
          <w:rFonts w:ascii="Times New Roman" w:hAnsi="Times New Roman" w:cs="Times New Roman"/>
          <w:sz w:val="24"/>
          <w:szCs w:val="24"/>
        </w:rPr>
        <w:t>čelovky</w:t>
      </w:r>
      <w:proofErr w:type="spellEnd"/>
      <w:r w:rsidR="0073306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bloudíme v </w:t>
      </w:r>
      <w:proofErr w:type="spellStart"/>
      <w:r>
        <w:rPr>
          <w:rFonts w:ascii="Times New Roman" w:hAnsi="Times New Roman" w:cs="Times New Roman"/>
          <w:sz w:val="24"/>
          <w:szCs w:val="24"/>
        </w:rPr>
        <w:t>rápelí</w:t>
      </w:r>
      <w:proofErr w:type="spellEnd"/>
      <w:r>
        <w:rPr>
          <w:rFonts w:ascii="Times New Roman" w:hAnsi="Times New Roman" w:cs="Times New Roman"/>
          <w:sz w:val="24"/>
          <w:szCs w:val="24"/>
        </w:rPr>
        <w:t>. Hluboko ve vesnici pod námi září lampy. Je deset večer, vystoupali jsme možná tři sta výškových metrů, pro dnešek by to mohlo stačit. Na trochu šikmém palouku postavíme stany a rozděláme oheň. Pečeme klobásy a špekáčky, jiskry stoupají k jasnému nebi, vítr se utišil. Jdeme spát.</w:t>
      </w:r>
    </w:p>
    <w:p w:rsidR="00874187" w:rsidRDefault="00874187" w:rsidP="00874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druhý</w:t>
      </w:r>
    </w:p>
    <w:p w:rsidR="00874187" w:rsidRDefault="00874187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33068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="00733068">
        <w:rPr>
          <w:rFonts w:ascii="Times New Roman" w:hAnsi="Times New Roman" w:cs="Times New Roman"/>
          <w:sz w:val="24"/>
          <w:szCs w:val="24"/>
        </w:rPr>
        <w:t xml:space="preserve"> tvrdí, že jsem se v noci najednou ve spacáku posadil a začal jsem křičet: „Pozor, auto!“ Ostatní to bohužel potvrzují; ostatně mám také mlhavou vzpomínku, jak potmě ve stanu cosi vyřvávám… Jinak se noc obešla bez incidentů.</w:t>
      </w:r>
    </w:p>
    <w:p w:rsidR="00733068" w:rsidRDefault="00733068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Medvěd ráno vaří v ešusu jahodovou kaši, slunce mezitím vysuší noční rosu na stanech, balíme a vyrážíme na další cestu. Stoupáme stále výš až nad hranici lesa k prvním horským loukám; stojí tam staré dřevěné boudy, snad zbytky nějakých dávných salaší. Na sedle Polana máme za sebou výškový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půlkilometr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kocháme se zaslouženým výhledem. Na západě se za </w:t>
      </w:r>
      <w:r>
        <w:rPr>
          <w:rFonts w:ascii="Times New Roman" w:hAnsi="Times New Roman" w:cs="Times New Roman"/>
          <w:sz w:val="24"/>
          <w:szCs w:val="24"/>
        </w:rPr>
        <w:lastRenderedPageBreak/>
        <w:t>divočejší oblastí Velké Fatry rýsuje jižní hřeben Malé Fatry, na severovýchodě se jako nezřetelná linka na obzoru tyčí Vysoké Tatry. Slunce hřeje tak akorát, stráně jsou doslova pokryté petrklíči a podél potůčků rostou žluté blatouchy. Zatímco Česku dalo jaro dávno sbohem, tady je v plném proudu.</w:t>
      </w:r>
    </w:p>
    <w:p w:rsidR="00733068" w:rsidRDefault="00733068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nějaký kilometr dál se rozhodneme zkrátit si trasu po zelené značce a následuje poměrně nezáživné putování po nekonečné lesní cestě až na sedlo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těsně pod ním nacházíme pramen a u něj obědváme. Zvedl se silný vítr, schováváme vařič v závětří za padlým kmenem a připravujeme hrachovou polévku. Východní ze dvou hřebenů Velké Fatry jsme nakonec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Bráchovo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doporučení zvolili s tím, že bude více výhledů a méně medvědů. Správná volba. Výhledů jsme si užili ažaž, medvědi se vyskytli pravděpodobně jen v našich hlavách, ale o tom později.</w:t>
      </w:r>
    </w:p>
    <w:p w:rsidR="00DE4225" w:rsidRDefault="00733068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225">
        <w:rPr>
          <w:rFonts w:ascii="Times New Roman" w:hAnsi="Times New Roman" w:cs="Times New Roman"/>
          <w:sz w:val="24"/>
          <w:szCs w:val="24"/>
        </w:rPr>
        <w:t xml:space="preserve">Hřeben nás vede stále vzhůru, nenápadně nabíráme metry a blížíme se k vojenské zotavovně </w:t>
      </w:r>
      <w:proofErr w:type="spellStart"/>
      <w:r w:rsidR="00DE4225">
        <w:rPr>
          <w:rFonts w:ascii="Times New Roman" w:hAnsi="Times New Roman" w:cs="Times New Roman"/>
          <w:sz w:val="24"/>
          <w:szCs w:val="24"/>
        </w:rPr>
        <w:t>Smrekovica</w:t>
      </w:r>
      <w:proofErr w:type="spellEnd"/>
      <w:r w:rsidR="00DE4225">
        <w:rPr>
          <w:rFonts w:ascii="Times New Roman" w:hAnsi="Times New Roman" w:cs="Times New Roman"/>
          <w:sz w:val="24"/>
          <w:szCs w:val="24"/>
        </w:rPr>
        <w:t xml:space="preserve">. Dokonce potkáme dva vojensky vyhlížející chlápky, první lidi, které jsme zatím spatřili. Mašírujeme svižně, jak na našich </w:t>
      </w:r>
      <w:proofErr w:type="spellStart"/>
      <w:r w:rsidR="00DE4225">
        <w:rPr>
          <w:rFonts w:ascii="Times New Roman" w:hAnsi="Times New Roman" w:cs="Times New Roman"/>
          <w:sz w:val="24"/>
          <w:szCs w:val="24"/>
        </w:rPr>
        <w:t>puťácích</w:t>
      </w:r>
      <w:proofErr w:type="spellEnd"/>
      <w:r w:rsidR="00DE4225">
        <w:rPr>
          <w:rFonts w:ascii="Times New Roman" w:hAnsi="Times New Roman" w:cs="Times New Roman"/>
          <w:sz w:val="24"/>
          <w:szCs w:val="24"/>
        </w:rPr>
        <w:t xml:space="preserve"> bývá zvykem. Bohužel se už od počátku potýkáme se zraněním: Vrtulka si sedřela paty, kráčí s bolestí v očích a zaostává. S bat</w:t>
      </w:r>
      <w:r w:rsidR="00957BFF">
        <w:rPr>
          <w:rFonts w:ascii="Times New Roman" w:hAnsi="Times New Roman" w:cs="Times New Roman"/>
          <w:sz w:val="24"/>
          <w:szCs w:val="24"/>
        </w:rPr>
        <w:t>ohem pomoci nechce</w:t>
      </w:r>
      <w:r w:rsidR="00DE4225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DE4225">
        <w:rPr>
          <w:rFonts w:ascii="Times New Roman" w:hAnsi="Times New Roman" w:cs="Times New Roman"/>
          <w:sz w:val="24"/>
          <w:szCs w:val="24"/>
        </w:rPr>
        <w:t>Smrekovici</w:t>
      </w:r>
      <w:proofErr w:type="spellEnd"/>
      <w:r w:rsidR="00DE4225">
        <w:rPr>
          <w:rFonts w:ascii="Times New Roman" w:hAnsi="Times New Roman" w:cs="Times New Roman"/>
          <w:sz w:val="24"/>
          <w:szCs w:val="24"/>
        </w:rPr>
        <w:t xml:space="preserve"> se s </w:t>
      </w:r>
      <w:proofErr w:type="spellStart"/>
      <w:r w:rsidR="00DE4225">
        <w:rPr>
          <w:rFonts w:ascii="Times New Roman" w:hAnsi="Times New Roman" w:cs="Times New Roman"/>
          <w:sz w:val="24"/>
          <w:szCs w:val="24"/>
        </w:rPr>
        <w:t>Bráchou</w:t>
      </w:r>
      <w:proofErr w:type="spellEnd"/>
      <w:r w:rsidR="00DE4225">
        <w:rPr>
          <w:rFonts w:ascii="Times New Roman" w:hAnsi="Times New Roman" w:cs="Times New Roman"/>
          <w:sz w:val="24"/>
          <w:szCs w:val="24"/>
        </w:rPr>
        <w:t xml:space="preserve"> vplížíme na záchod a nabíráme vodu, ostatní mezitím posedávají nedaleko maličkého dětského hřiště a pozorují ostatní návštěvníky areálu; paní s dětským kočárkem, dva starší manžele a skupinku jezdců na koních.</w:t>
      </w:r>
    </w:p>
    <w:p w:rsidR="00560277" w:rsidRDefault="00DE4225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277">
        <w:rPr>
          <w:rFonts w:ascii="Times New Roman" w:hAnsi="Times New Roman" w:cs="Times New Roman"/>
          <w:sz w:val="24"/>
          <w:szCs w:val="24"/>
        </w:rPr>
        <w:t xml:space="preserve">Odpoledne nás čeká první důstojnější vrchol. </w:t>
      </w:r>
      <w:proofErr w:type="spellStart"/>
      <w:r w:rsidR="00560277">
        <w:rPr>
          <w:rFonts w:ascii="Times New Roman" w:hAnsi="Times New Roman" w:cs="Times New Roman"/>
          <w:sz w:val="24"/>
          <w:szCs w:val="24"/>
        </w:rPr>
        <w:t>Rakytov</w:t>
      </w:r>
      <w:proofErr w:type="spellEnd"/>
      <w:r w:rsidR="00560277">
        <w:rPr>
          <w:rFonts w:ascii="Times New Roman" w:hAnsi="Times New Roman" w:cs="Times New Roman"/>
          <w:sz w:val="24"/>
          <w:szCs w:val="24"/>
        </w:rPr>
        <w:t>, 1567 metrů nad mořem. Vrtulka se rozhodne nedráždit nohy a spolu s Medvědem obchází horu ze západní strany po žluté značce, my ostatní vyrážíme vzhůru. Hřeben se zužuje, po levé i pravé ruce máme najednou sráz. Od kříže na vrcholu máme Velkou Fatru jako na dlani, 360 stupňů dokonalého výhledu, slunce se kloní k západu, stíny už se dlouží a v takových okamžicích jsou všechen pot a bolest</w:t>
      </w:r>
      <w:r w:rsidR="00957BFF">
        <w:rPr>
          <w:rFonts w:ascii="Times New Roman" w:hAnsi="Times New Roman" w:cs="Times New Roman"/>
          <w:sz w:val="24"/>
          <w:szCs w:val="24"/>
        </w:rPr>
        <w:t xml:space="preserve"> nohou rázem vrchovatě splaceny;</w:t>
      </w:r>
      <w:r w:rsidR="00560277">
        <w:rPr>
          <w:rFonts w:ascii="Times New Roman" w:hAnsi="Times New Roman" w:cs="Times New Roman"/>
          <w:sz w:val="24"/>
          <w:szCs w:val="24"/>
        </w:rPr>
        <w:t xml:space="preserve"> kvůli takovým okamžikům má smysl jezdit do hor. V dálce vidíme charakteristický zubatý vrchol Klaku, právě toho Klaku, na kterém jsme před pěti lety zažili tu děsivou bouři. Až budete mít někde poblíž </w:t>
      </w:r>
      <w:proofErr w:type="spellStart"/>
      <w:r w:rsidR="00560277">
        <w:rPr>
          <w:rFonts w:ascii="Times New Roman" w:hAnsi="Times New Roman" w:cs="Times New Roman"/>
          <w:sz w:val="24"/>
          <w:szCs w:val="24"/>
        </w:rPr>
        <w:t>Snakea</w:t>
      </w:r>
      <w:proofErr w:type="spellEnd"/>
      <w:r w:rsidR="00560277">
        <w:rPr>
          <w:rFonts w:ascii="Times New Roman" w:hAnsi="Times New Roman" w:cs="Times New Roman"/>
          <w:sz w:val="24"/>
          <w:szCs w:val="24"/>
        </w:rPr>
        <w:t>, půjčte si od něj jeho polarizační brýle. Libovolnou krajinu promění v krajinu z Pána Prstenů, chybět bude jen rohanská jízda.</w:t>
      </w:r>
    </w:p>
    <w:p w:rsidR="00560277" w:rsidRDefault="00560277" w:rsidP="00874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Utáboříme se u pramene na sedle pod Černým Kamenem. Stmívá se, ale večer je dlouhý a dnes se neodvažujeme rozdělat oheň, přece jenom jsme uprostřed národního parku. Směstnáme se proto do jednoho stanu a hrajeme nejdřív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pak Aktivity. Čas od času všichni zmlkneme a nasloucháme. Ano, venku se ozývají divné zvuky. Kroky, šátrání… nebo ne? Odpoledne jsme nedaleko pěšiny našli exkrement, který nebyl rozhodně lidský a nebyl ani žádného býložravce. Medvědi tu podle všeho žijí… Chvíli ticho, hrajeme, najednou zase ten divný zvuk. Jídlo máme s sebou ve stanu v batozích… Co budeme dělat, jestli je to medvěd? Ve stanu převládá atmosféra někde na půl cesty mezi Blair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klasickou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lipovinou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nakonec zaženeme </w:t>
      </w:r>
      <w:r w:rsidR="00EC05BB">
        <w:rPr>
          <w:rFonts w:ascii="Times New Roman" w:hAnsi="Times New Roman" w:cs="Times New Roman"/>
          <w:sz w:val="24"/>
          <w:szCs w:val="24"/>
        </w:rPr>
        <w:t xml:space="preserve">valící se </w:t>
      </w:r>
      <w:proofErr w:type="spellStart"/>
      <w:r w:rsidR="00EC05BB">
        <w:rPr>
          <w:rFonts w:ascii="Times New Roman" w:hAnsi="Times New Roman" w:cs="Times New Roman"/>
          <w:sz w:val="24"/>
          <w:szCs w:val="24"/>
        </w:rPr>
        <w:t>schí</w:t>
      </w:r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odvážíme se vykouknout ven.</w:t>
      </w:r>
    </w:p>
    <w:p w:rsidR="00DE4225" w:rsidRDefault="00560277" w:rsidP="005602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Nikde nic. Ticho. Tma. S neklidem v mysli usínáme.</w:t>
      </w:r>
    </w:p>
    <w:p w:rsidR="00560277" w:rsidRDefault="00560277" w:rsidP="00560277">
      <w:pPr>
        <w:rPr>
          <w:rFonts w:ascii="Times New Roman" w:hAnsi="Times New Roman" w:cs="Times New Roman"/>
          <w:b/>
          <w:sz w:val="28"/>
          <w:szCs w:val="28"/>
        </w:rPr>
      </w:pPr>
      <w:r w:rsidRPr="00560277">
        <w:rPr>
          <w:rFonts w:ascii="Times New Roman" w:hAnsi="Times New Roman" w:cs="Times New Roman"/>
          <w:b/>
          <w:sz w:val="28"/>
          <w:szCs w:val="28"/>
        </w:rPr>
        <w:t>Den třetí</w:t>
      </w:r>
    </w:p>
    <w:p w:rsidR="00560277" w:rsidRDefault="00560277" w:rsidP="0056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60277">
        <w:rPr>
          <w:rFonts w:ascii="Times New Roman" w:hAnsi="Times New Roman" w:cs="Times New Roman"/>
          <w:sz w:val="24"/>
          <w:szCs w:val="24"/>
        </w:rPr>
        <w:t xml:space="preserve">Na sobotu </w:t>
      </w:r>
      <w:r>
        <w:rPr>
          <w:rFonts w:ascii="Times New Roman" w:hAnsi="Times New Roman" w:cs="Times New Roman"/>
          <w:sz w:val="24"/>
          <w:szCs w:val="24"/>
        </w:rPr>
        <w:t>nám připadl vůbec nejkrásnější úsek hor. Ráno ale ještě trochu prší, kapky bubnují na plachtu a nechce se nám ze spacáků. Když konečně přestane, sedlo je v jednom velkém mraku, kterým si sluneční paprsky jen nesměle razí cestu. Napůl v šedivé mlze a v silném, studeném větru kráčíme až na vrchol hory Ploská. Teprve když jsme na sedle za ní a vyzvídáme od kolemjdoucích, jak dopadl hokej proti Slovensku (vyhráli jsme 3:2 v prodloužení), mraky se rozplynou a začne nádherný den. Tak nádherný, že jsem z něj spálený v obličeji ještě teď, o týden později.</w:t>
      </w:r>
    </w:p>
    <w:p w:rsidR="00560277" w:rsidRDefault="00560277" w:rsidP="0056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Přibývá lidí, dostali jsme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velkofatranskou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magistrálu táhnoucí se od Ploské přes nejvyšší horu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Krížnou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Většina z nich jsou Češi. </w:t>
      </w:r>
      <w:r w:rsidR="00F97D7A">
        <w:rPr>
          <w:rFonts w:ascii="Times New Roman" w:hAnsi="Times New Roman" w:cs="Times New Roman"/>
          <w:sz w:val="24"/>
          <w:szCs w:val="24"/>
        </w:rPr>
        <w:t>Výhled z </w:t>
      </w:r>
      <w:proofErr w:type="spellStart"/>
      <w:r w:rsidR="00F97D7A">
        <w:rPr>
          <w:rFonts w:ascii="Times New Roman" w:hAnsi="Times New Roman" w:cs="Times New Roman"/>
          <w:sz w:val="24"/>
          <w:szCs w:val="24"/>
        </w:rPr>
        <w:t>Ostredoku</w:t>
      </w:r>
      <w:proofErr w:type="spellEnd"/>
      <w:r w:rsidR="00F97D7A">
        <w:rPr>
          <w:rFonts w:ascii="Times New Roman" w:hAnsi="Times New Roman" w:cs="Times New Roman"/>
          <w:sz w:val="24"/>
          <w:szCs w:val="24"/>
        </w:rPr>
        <w:t xml:space="preserve"> bere dech, provedeme vrcholové přiťuknutí </w:t>
      </w:r>
      <w:proofErr w:type="spellStart"/>
      <w:r w:rsidR="00F97D7A">
        <w:rPr>
          <w:rFonts w:ascii="Times New Roman" w:hAnsi="Times New Roman" w:cs="Times New Roman"/>
          <w:sz w:val="24"/>
          <w:szCs w:val="24"/>
        </w:rPr>
        <w:t>Bráchovými</w:t>
      </w:r>
      <w:proofErr w:type="spellEnd"/>
      <w:r w:rsidR="00F97D7A">
        <w:rPr>
          <w:rFonts w:ascii="Times New Roman" w:hAnsi="Times New Roman" w:cs="Times New Roman"/>
          <w:sz w:val="24"/>
          <w:szCs w:val="24"/>
        </w:rPr>
        <w:t xml:space="preserve"> pralinkami a necháme se vyfotit. Závětří pak nacházíme až za vojenskou </w:t>
      </w:r>
      <w:proofErr w:type="spellStart"/>
      <w:r w:rsidR="00F97D7A">
        <w:rPr>
          <w:rFonts w:ascii="Times New Roman" w:hAnsi="Times New Roman" w:cs="Times New Roman"/>
          <w:sz w:val="24"/>
          <w:szCs w:val="24"/>
        </w:rPr>
        <w:t>meteostanicí</w:t>
      </w:r>
      <w:proofErr w:type="spellEnd"/>
      <w:r w:rsidR="00F97D7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97D7A">
        <w:rPr>
          <w:rFonts w:ascii="Times New Roman" w:hAnsi="Times New Roman" w:cs="Times New Roman"/>
          <w:sz w:val="24"/>
          <w:szCs w:val="24"/>
        </w:rPr>
        <w:t>Križné</w:t>
      </w:r>
      <w:proofErr w:type="spellEnd"/>
      <w:r w:rsidR="00F97D7A">
        <w:rPr>
          <w:rFonts w:ascii="Times New Roman" w:hAnsi="Times New Roman" w:cs="Times New Roman"/>
          <w:sz w:val="24"/>
          <w:szCs w:val="24"/>
        </w:rPr>
        <w:t>, uleháme do trávy a svačíme. Tady se musíme rozhodnout: buď Banská Bystrica, nebo Turčianské Teplice. Volíme druhou možnost, točíme se k západu a pomalu sestupujeme posledním úsekem hřebenu k horskému hotelu Královská Studna.</w:t>
      </w:r>
    </w:p>
    <w:p w:rsidR="00EC05BB" w:rsidRDefault="00EC05BB" w:rsidP="0056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Slovenské hory by jednoho dne chtěly být rakouskými Alpami; v očích místních už asi jsou. Na Královské Studni se proto neostýchají účtovat si v přepočtu asi 70 korun za vodu s medvědím česnekem natrhaným v nedalekém lese, honosně nazývanou „česnečka“. Na terase hotelu posedíme proto jen krátce. </w:t>
      </w:r>
      <w:r w:rsidR="00957BFF">
        <w:rPr>
          <w:rFonts w:ascii="Times New Roman" w:hAnsi="Times New Roman" w:cs="Times New Roman"/>
          <w:sz w:val="24"/>
          <w:szCs w:val="24"/>
        </w:rPr>
        <w:t>Vrtulku bolí paty</w:t>
      </w:r>
      <w:r>
        <w:rPr>
          <w:rFonts w:ascii="Times New Roman" w:hAnsi="Times New Roman" w:cs="Times New Roman"/>
          <w:sz w:val="24"/>
          <w:szCs w:val="24"/>
        </w:rPr>
        <w:t>, nevypadá to, že by chtěla jít jakoukoli delší variantu než nejkratší možnou, a dal by se stihnout večerní vlak z Turčianských Teplic.</w:t>
      </w:r>
    </w:p>
    <w:p w:rsidR="00EC05BB" w:rsidRDefault="00EC05BB" w:rsidP="0056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závěrečném úseku se nejprve zdá, že máme spoustu času. Postupně se však náš náskok tenčí a začíná to být docela napínavé. Medvěd proto ve vesnici tři kilometry od Turčianských Teplic prosí starousedlíka, jestli by ho a Vrtulku nehodil k nádraží autem. Dotyčný díkybohu souhlasí. Během jízdy pak vypráví, že „tam nahoru“ nechodí, protože jednou potkal medvěda a už ho tam nikdo nedostane. My ostatní si odtrpíme poslední tři kilometry po asfaltu.</w:t>
      </w:r>
    </w:p>
    <w:p w:rsidR="00EC05BB" w:rsidRDefault="00EC05BB" w:rsidP="0056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Do Olomouce přijíždíme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Excelsiorem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v jednu hodinu v noci. Jsme unavení. Urazili jsme určitě přes padesát kilometrů. </w:t>
      </w:r>
      <w:proofErr w:type="spellStart"/>
      <w:r>
        <w:rPr>
          <w:rFonts w:ascii="Times New Roman" w:hAnsi="Times New Roman" w:cs="Times New Roman"/>
          <w:sz w:val="24"/>
          <w:szCs w:val="24"/>
        </w:rPr>
        <w:t>Emča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návratu prospí skoro dva celé dny. Jak pendlovala pořád tam a zpět mezi prvním a posledním, má za sebou kilometrů možná třikrát tolik.</w:t>
      </w:r>
    </w:p>
    <w:p w:rsidR="00957BFF" w:rsidRPr="00957BFF" w:rsidRDefault="00957BFF" w:rsidP="00957B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7BFF">
        <w:rPr>
          <w:rFonts w:ascii="Times New Roman" w:hAnsi="Times New Roman" w:cs="Times New Roman"/>
          <w:b/>
          <w:sz w:val="24"/>
          <w:szCs w:val="24"/>
        </w:rPr>
        <w:t>Vojta</w:t>
      </w:r>
    </w:p>
    <w:sectPr w:rsidR="00957BFF" w:rsidRPr="00957BF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7"/>
    <w:rsid w:val="00011727"/>
    <w:rsid w:val="00017BA9"/>
    <w:rsid w:val="0004102C"/>
    <w:rsid w:val="00065C5F"/>
    <w:rsid w:val="00075C79"/>
    <w:rsid w:val="00090E98"/>
    <w:rsid w:val="00092AE4"/>
    <w:rsid w:val="000A047F"/>
    <w:rsid w:val="000B174D"/>
    <w:rsid w:val="000E61DC"/>
    <w:rsid w:val="00110725"/>
    <w:rsid w:val="00117C09"/>
    <w:rsid w:val="0012043D"/>
    <w:rsid w:val="00122392"/>
    <w:rsid w:val="00123677"/>
    <w:rsid w:val="00126DD0"/>
    <w:rsid w:val="00130CC8"/>
    <w:rsid w:val="001370D9"/>
    <w:rsid w:val="00147FCA"/>
    <w:rsid w:val="001537A9"/>
    <w:rsid w:val="00156ED8"/>
    <w:rsid w:val="0017125F"/>
    <w:rsid w:val="001A5E54"/>
    <w:rsid w:val="001B0D8C"/>
    <w:rsid w:val="001B238A"/>
    <w:rsid w:val="001D1B92"/>
    <w:rsid w:val="001D2FA3"/>
    <w:rsid w:val="002031D8"/>
    <w:rsid w:val="00224687"/>
    <w:rsid w:val="002332C5"/>
    <w:rsid w:val="0024383F"/>
    <w:rsid w:val="0026307B"/>
    <w:rsid w:val="00287C5D"/>
    <w:rsid w:val="002A62A3"/>
    <w:rsid w:val="002C1AF3"/>
    <w:rsid w:val="002D2D79"/>
    <w:rsid w:val="002E6758"/>
    <w:rsid w:val="0030760D"/>
    <w:rsid w:val="00314DCB"/>
    <w:rsid w:val="00316DB6"/>
    <w:rsid w:val="00321371"/>
    <w:rsid w:val="00337A73"/>
    <w:rsid w:val="00342FF7"/>
    <w:rsid w:val="00343626"/>
    <w:rsid w:val="00353617"/>
    <w:rsid w:val="0036125F"/>
    <w:rsid w:val="0039058D"/>
    <w:rsid w:val="003B1980"/>
    <w:rsid w:val="003B5024"/>
    <w:rsid w:val="003C671A"/>
    <w:rsid w:val="003C71AE"/>
    <w:rsid w:val="003C7EB1"/>
    <w:rsid w:val="003E731D"/>
    <w:rsid w:val="003F36D6"/>
    <w:rsid w:val="00406B12"/>
    <w:rsid w:val="00412FBB"/>
    <w:rsid w:val="004133FA"/>
    <w:rsid w:val="00437645"/>
    <w:rsid w:val="00446AFA"/>
    <w:rsid w:val="004524DB"/>
    <w:rsid w:val="00453447"/>
    <w:rsid w:val="00460F36"/>
    <w:rsid w:val="00463809"/>
    <w:rsid w:val="004709C5"/>
    <w:rsid w:val="00476FA8"/>
    <w:rsid w:val="0048401E"/>
    <w:rsid w:val="004A3CE6"/>
    <w:rsid w:val="004A4D30"/>
    <w:rsid w:val="004A7D03"/>
    <w:rsid w:val="004E00B0"/>
    <w:rsid w:val="004F76AC"/>
    <w:rsid w:val="00520541"/>
    <w:rsid w:val="00526A3C"/>
    <w:rsid w:val="00531E41"/>
    <w:rsid w:val="005362B6"/>
    <w:rsid w:val="00540D03"/>
    <w:rsid w:val="005503CA"/>
    <w:rsid w:val="00555BFD"/>
    <w:rsid w:val="00560277"/>
    <w:rsid w:val="00563DD5"/>
    <w:rsid w:val="00573DCF"/>
    <w:rsid w:val="00582E68"/>
    <w:rsid w:val="00583722"/>
    <w:rsid w:val="005A0CA9"/>
    <w:rsid w:val="005B14CD"/>
    <w:rsid w:val="005B241D"/>
    <w:rsid w:val="005C03E5"/>
    <w:rsid w:val="005C1B50"/>
    <w:rsid w:val="005E1451"/>
    <w:rsid w:val="005E3904"/>
    <w:rsid w:val="00605713"/>
    <w:rsid w:val="006112A0"/>
    <w:rsid w:val="006245C5"/>
    <w:rsid w:val="006530C1"/>
    <w:rsid w:val="00656A2E"/>
    <w:rsid w:val="00657B57"/>
    <w:rsid w:val="00674873"/>
    <w:rsid w:val="006A3B44"/>
    <w:rsid w:val="006A67D5"/>
    <w:rsid w:val="006A7478"/>
    <w:rsid w:val="006B2422"/>
    <w:rsid w:val="006D78D0"/>
    <w:rsid w:val="006E30C1"/>
    <w:rsid w:val="006E3D67"/>
    <w:rsid w:val="006E58A6"/>
    <w:rsid w:val="00702D2B"/>
    <w:rsid w:val="00705D94"/>
    <w:rsid w:val="00724E51"/>
    <w:rsid w:val="00733068"/>
    <w:rsid w:val="00781748"/>
    <w:rsid w:val="007F29A1"/>
    <w:rsid w:val="00801804"/>
    <w:rsid w:val="00811BCE"/>
    <w:rsid w:val="00821FB1"/>
    <w:rsid w:val="00863E6F"/>
    <w:rsid w:val="00872DE7"/>
    <w:rsid w:val="00874187"/>
    <w:rsid w:val="00880018"/>
    <w:rsid w:val="0089753E"/>
    <w:rsid w:val="008B0A71"/>
    <w:rsid w:val="008B0DA7"/>
    <w:rsid w:val="008C46C8"/>
    <w:rsid w:val="008C4C25"/>
    <w:rsid w:val="008D03B5"/>
    <w:rsid w:val="008D1B09"/>
    <w:rsid w:val="008D2ADE"/>
    <w:rsid w:val="008D2D71"/>
    <w:rsid w:val="008E51BD"/>
    <w:rsid w:val="00905F8F"/>
    <w:rsid w:val="00907D08"/>
    <w:rsid w:val="009149FF"/>
    <w:rsid w:val="0092283F"/>
    <w:rsid w:val="009420E7"/>
    <w:rsid w:val="009456AF"/>
    <w:rsid w:val="00951B04"/>
    <w:rsid w:val="00952443"/>
    <w:rsid w:val="00957BFF"/>
    <w:rsid w:val="0099772E"/>
    <w:rsid w:val="009B5356"/>
    <w:rsid w:val="009C2357"/>
    <w:rsid w:val="009C4354"/>
    <w:rsid w:val="009D3B01"/>
    <w:rsid w:val="009D6D25"/>
    <w:rsid w:val="009F34BB"/>
    <w:rsid w:val="00A0345E"/>
    <w:rsid w:val="00A3141F"/>
    <w:rsid w:val="00A3239C"/>
    <w:rsid w:val="00A4074D"/>
    <w:rsid w:val="00A525FA"/>
    <w:rsid w:val="00A63669"/>
    <w:rsid w:val="00A91979"/>
    <w:rsid w:val="00AC1693"/>
    <w:rsid w:val="00AC5AAE"/>
    <w:rsid w:val="00AC6107"/>
    <w:rsid w:val="00AE410E"/>
    <w:rsid w:val="00AF18EA"/>
    <w:rsid w:val="00AF4916"/>
    <w:rsid w:val="00AF6CB2"/>
    <w:rsid w:val="00B31BE1"/>
    <w:rsid w:val="00B33715"/>
    <w:rsid w:val="00B35BB6"/>
    <w:rsid w:val="00B55742"/>
    <w:rsid w:val="00B61329"/>
    <w:rsid w:val="00B65BF2"/>
    <w:rsid w:val="00B75280"/>
    <w:rsid w:val="00B85E12"/>
    <w:rsid w:val="00B94174"/>
    <w:rsid w:val="00B96AC0"/>
    <w:rsid w:val="00BA5DAF"/>
    <w:rsid w:val="00BB10E9"/>
    <w:rsid w:val="00BB247B"/>
    <w:rsid w:val="00BC05EE"/>
    <w:rsid w:val="00BC28AA"/>
    <w:rsid w:val="00BC362D"/>
    <w:rsid w:val="00BF6057"/>
    <w:rsid w:val="00C0052D"/>
    <w:rsid w:val="00C03BE5"/>
    <w:rsid w:val="00C06E92"/>
    <w:rsid w:val="00C102E6"/>
    <w:rsid w:val="00C23DDF"/>
    <w:rsid w:val="00C314E5"/>
    <w:rsid w:val="00C3784A"/>
    <w:rsid w:val="00C37A53"/>
    <w:rsid w:val="00C45EDC"/>
    <w:rsid w:val="00C52758"/>
    <w:rsid w:val="00C56EF8"/>
    <w:rsid w:val="00C870BA"/>
    <w:rsid w:val="00C90B7F"/>
    <w:rsid w:val="00C93B3D"/>
    <w:rsid w:val="00CA742A"/>
    <w:rsid w:val="00CC5F6A"/>
    <w:rsid w:val="00D03EA2"/>
    <w:rsid w:val="00D11E4B"/>
    <w:rsid w:val="00D17600"/>
    <w:rsid w:val="00D44C9F"/>
    <w:rsid w:val="00D510EB"/>
    <w:rsid w:val="00D579C6"/>
    <w:rsid w:val="00D76365"/>
    <w:rsid w:val="00D8058E"/>
    <w:rsid w:val="00D90F0D"/>
    <w:rsid w:val="00D92C7C"/>
    <w:rsid w:val="00DA66C0"/>
    <w:rsid w:val="00DB152C"/>
    <w:rsid w:val="00DD0938"/>
    <w:rsid w:val="00DE2CC7"/>
    <w:rsid w:val="00DE4225"/>
    <w:rsid w:val="00DF24E3"/>
    <w:rsid w:val="00E10C44"/>
    <w:rsid w:val="00E14F5B"/>
    <w:rsid w:val="00E16B00"/>
    <w:rsid w:val="00E22022"/>
    <w:rsid w:val="00E313EA"/>
    <w:rsid w:val="00E34092"/>
    <w:rsid w:val="00E423B0"/>
    <w:rsid w:val="00E61879"/>
    <w:rsid w:val="00E63A8D"/>
    <w:rsid w:val="00E67B15"/>
    <w:rsid w:val="00E81CA5"/>
    <w:rsid w:val="00E871A5"/>
    <w:rsid w:val="00EA16FC"/>
    <w:rsid w:val="00EB4AA3"/>
    <w:rsid w:val="00EB4BA4"/>
    <w:rsid w:val="00EC05BB"/>
    <w:rsid w:val="00EC1880"/>
    <w:rsid w:val="00EC3979"/>
    <w:rsid w:val="00EE195D"/>
    <w:rsid w:val="00EE6548"/>
    <w:rsid w:val="00EE6E3B"/>
    <w:rsid w:val="00EE7732"/>
    <w:rsid w:val="00EF3A1B"/>
    <w:rsid w:val="00F0052A"/>
    <w:rsid w:val="00F044E7"/>
    <w:rsid w:val="00F054AF"/>
    <w:rsid w:val="00F0631A"/>
    <w:rsid w:val="00F4291F"/>
    <w:rsid w:val="00F430CD"/>
    <w:rsid w:val="00F938F6"/>
    <w:rsid w:val="00F97D7A"/>
    <w:rsid w:val="00FA641B"/>
    <w:rsid w:val="00FC6E05"/>
    <w:rsid w:val="00FD55E0"/>
    <w:rsid w:val="00FD57E6"/>
    <w:rsid w:val="00FE62B0"/>
    <w:rsid w:val="00FE6E22"/>
    <w:rsid w:val="00FF43C8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9ACF-9A42-4859-BA47-0BF290D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Matocha</dc:creator>
  <cp:keywords/>
  <dc:description/>
  <cp:lastModifiedBy>Vojta Matocha</cp:lastModifiedBy>
  <cp:revision>5</cp:revision>
  <dcterms:created xsi:type="dcterms:W3CDTF">2014-05-13T19:40:00Z</dcterms:created>
  <dcterms:modified xsi:type="dcterms:W3CDTF">2014-05-17T22:04:00Z</dcterms:modified>
</cp:coreProperties>
</file>